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34"/>
        <w:gridCol w:w="2709"/>
        <w:gridCol w:w="4865"/>
        <w:gridCol w:w="4865"/>
        <w:gridCol w:w="4865"/>
      </w:tblGrid>
      <w:tr w:rsidR="00A376AA" w:rsidRPr="00E00756" w:rsidTr="007C451D">
        <w:trPr>
          <w:gridAfter w:val="2"/>
          <w:wAfter w:w="9730" w:type="dxa"/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76AA" w:rsidRPr="00E00756" w:rsidTr="007C451D">
        <w:trPr>
          <w:gridAfter w:val="2"/>
          <w:wAfter w:w="9730" w:type="dxa"/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A376AA" w:rsidRPr="00E33945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</w:pPr>
            <w:r w:rsidRPr="00E33945"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  <w:t>DETALLE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A376AA" w:rsidRPr="00E33945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</w:pPr>
            <w:r w:rsidRPr="00E33945"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  <w:t xml:space="preserve"> </w:t>
            </w:r>
            <w:proofErr w:type="spellStart"/>
            <w:r w:rsidRPr="00E33945"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  <w:t>Importe</w:t>
            </w:r>
            <w:proofErr w:type="spellEnd"/>
            <w:r w:rsidRPr="00E33945"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  <w:t xml:space="preserve"> a </w:t>
            </w:r>
            <w:proofErr w:type="spellStart"/>
            <w:r w:rsidRPr="00E33945"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  <w:t>Cobrar</w:t>
            </w:r>
            <w:proofErr w:type="spellEnd"/>
            <w:r w:rsidRPr="00E33945"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333399" w:fill="auto"/>
            <w:hideMark/>
          </w:tcPr>
          <w:p w:rsidR="00A376AA" w:rsidRPr="00E33945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</w:pPr>
            <w:proofErr w:type="spellStart"/>
            <w:r w:rsidRPr="00E33945"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  <w:t>Frecuencia</w:t>
            </w:r>
            <w:proofErr w:type="spellEnd"/>
            <w:r w:rsidRPr="00E33945"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  <w:t xml:space="preserve"> de</w:t>
            </w:r>
          </w:p>
        </w:tc>
      </w:tr>
      <w:tr w:rsidR="00A376AA" w:rsidRPr="00E00756" w:rsidTr="007C451D">
        <w:trPr>
          <w:gridAfter w:val="2"/>
          <w:wAfter w:w="9730" w:type="dxa"/>
          <w:trHeight w:val="319"/>
        </w:trPr>
        <w:tc>
          <w:tcPr>
            <w:tcW w:w="4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A376AA" w:rsidRPr="00E33945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</w:pPr>
          </w:p>
        </w:tc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A376AA" w:rsidRPr="00E33945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  <w:hideMark/>
          </w:tcPr>
          <w:p w:rsidR="00A376AA" w:rsidRPr="00E33945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</w:pPr>
            <w:proofErr w:type="spellStart"/>
            <w:r w:rsidRPr="00E33945">
              <w:rPr>
                <w:rFonts w:ascii="Arial" w:hAnsi="Arial" w:cs="Arial"/>
                <w:b/>
                <w:bCs/>
                <w:i/>
                <w:iCs/>
                <w:color w:val="EEECE1" w:themeColor="background2"/>
              </w:rPr>
              <w:t>Cobro</w:t>
            </w:r>
            <w:proofErr w:type="spellEnd"/>
          </w:p>
        </w:tc>
      </w:tr>
      <w:tr w:rsidR="00A376AA" w:rsidRPr="00E00756" w:rsidTr="007C451D">
        <w:trPr>
          <w:gridAfter w:val="2"/>
          <w:wAfter w:w="9730" w:type="dxa"/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b/>
                <w:bCs/>
                <w:i/>
                <w:iCs/>
                <w:color w:val="000000"/>
              </w:rPr>
              <w:t>"BONIFICACIONES"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A376AA" w:rsidRPr="00E00756" w:rsidTr="007C451D">
        <w:trPr>
          <w:gridAfter w:val="2"/>
          <w:wAfter w:w="9730" w:type="dxa"/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Cargo por Reactivación de plástico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>BONIFICADO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376AA" w:rsidRPr="00E00756" w:rsidTr="007C451D">
        <w:trPr>
          <w:gridAfter w:val="2"/>
          <w:wAfter w:w="9730" w:type="dxa"/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376AA" w:rsidRPr="00E00756" w:rsidTr="007C451D">
        <w:trPr>
          <w:gridAfter w:val="2"/>
          <w:wAfter w:w="9730" w:type="dxa"/>
          <w:trHeight w:val="319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Emisión de Tarjeta Data (apertura de cuenta)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>BONIFICADO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376AA" w:rsidRPr="00E00756" w:rsidTr="007C451D">
        <w:trPr>
          <w:gridAfter w:val="2"/>
          <w:wAfter w:w="9730" w:type="dxa"/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b/>
                <w:bCs/>
                <w:i/>
                <w:iCs/>
                <w:color w:val="000000"/>
              </w:rPr>
              <w:t>"CARGOS BÁSICOS"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A376AA" w:rsidRPr="009E4C1B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por Mantenimiento de Cuenta Data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9E4C1B" w:rsidRDefault="00A376AA" w:rsidP="009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  <w:r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$                        </w:t>
            </w:r>
            <w:r w:rsidR="009E4C1B"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>41.</w:t>
            </w:r>
            <w:r w:rsid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>81</w:t>
            </w:r>
            <w:r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Mensual </w:t>
            </w:r>
          </w:p>
        </w:tc>
      </w:tr>
      <w:tr w:rsidR="00A376AA" w:rsidRPr="009E4C1B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A376AA" w:rsidRPr="009E4C1B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por Mantenimiento de Cuenta Oro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9E4C1B" w:rsidRDefault="00A376AA" w:rsidP="009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  <w:r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$                        </w:t>
            </w:r>
            <w:r w:rsid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>48.65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Mensual </w:t>
            </w:r>
          </w:p>
        </w:tc>
      </w:tr>
      <w:tr w:rsidR="00A376AA" w:rsidRPr="009E4C1B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A376AA" w:rsidRPr="009E4C1B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por Mantenimiento de Cuenta Premium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9E4C1B" w:rsidRDefault="00A376AA" w:rsidP="009E4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  <w:r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$                        </w:t>
            </w:r>
            <w:r w:rsidR="009E4C1B"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>52.</w:t>
            </w:r>
            <w:r w:rsid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>83</w:t>
            </w:r>
            <w:r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Mensual </w:t>
            </w:r>
          </w:p>
        </w:tc>
      </w:tr>
      <w:tr w:rsidR="00A376AA" w:rsidRPr="009E4C1B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A376AA" w:rsidRPr="009E4C1B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A376AA" w:rsidRPr="00113CD4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anual por renovación de servicio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9E4C1B" w:rsidRDefault="00A376AA" w:rsidP="00A3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  <w:r w:rsidRPr="009E4C1B">
              <w:rPr>
                <w:rFonts w:ascii="Arial" w:hAnsi="Arial" w:cs="Arial"/>
                <w:i/>
                <w:iCs/>
                <w:color w:val="000000"/>
                <w:lang w:val="es-ES"/>
              </w:rPr>
              <w:t>$                        97.05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Se cobra en 3 cuotas SIN INTERES - Anual </w:t>
            </w:r>
          </w:p>
        </w:tc>
      </w:tr>
      <w:tr w:rsidR="00A376AA" w:rsidRPr="00113CD4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A376AA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por reposición de tarjeta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A3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$                        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52.64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Por robo, extravío, deterioro </w:t>
            </w:r>
          </w:p>
        </w:tc>
      </w:tr>
      <w:tr w:rsidR="00A376AA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A376AA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A3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Comisión 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D Vos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113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$                        </w:t>
            </w:r>
            <w:r w:rsidR="00113CD4">
              <w:rPr>
                <w:rFonts w:ascii="Arial" w:hAnsi="Arial" w:cs="Arial"/>
                <w:i/>
                <w:iCs/>
                <w:color w:val="000000"/>
                <w:lang w:val="es-ES"/>
              </w:rPr>
              <w:t>11.73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A376AA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A376AA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Seguro de Vida sobre saldo deudor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>Entre el 0.30% y 0.35%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A376AA" w:rsidRPr="00A376AA" w:rsidRDefault="00A376AA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B2407F" w:rsidRPr="00E00756" w:rsidTr="00B2407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2407F" w:rsidRPr="00A376AA" w:rsidRDefault="00B2407F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2407F" w:rsidRPr="00A376AA" w:rsidRDefault="00B2407F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2407F" w:rsidRPr="00A376AA" w:rsidRDefault="00B2407F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shd w:val="clear" w:color="auto" w:fill="A6A6A6" w:themeFill="background1" w:themeFillShade="A6"/>
          </w:tcPr>
          <w:p w:rsidR="00B2407F" w:rsidRPr="00A376AA" w:rsidRDefault="00B2407F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shd w:val="clear" w:color="auto" w:fill="A6A6A6" w:themeFill="background1" w:themeFillShade="A6"/>
          </w:tcPr>
          <w:p w:rsidR="00B2407F" w:rsidRPr="00A376AA" w:rsidRDefault="00B2407F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E00756" w:rsidTr="00B2407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C451D" w:rsidRPr="00A376AA" w:rsidRDefault="007541A4" w:rsidP="0075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Cargo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servicio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Postal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C451D" w:rsidRPr="00A376AA" w:rsidRDefault="003755C6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$3.40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>y 0.35%</w:t>
            </w:r>
          </w:p>
        </w:tc>
        <w:tc>
          <w:tcPr>
            <w:tcW w:w="4865" w:type="dxa"/>
            <w:shd w:val="clear" w:color="auto" w:fill="FFFFFF" w:themeFill="background1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113CD4" w:rsidTr="007C451D">
        <w:trPr>
          <w:gridAfter w:val="2"/>
          <w:wAfter w:w="9730" w:type="dxa"/>
          <w:trHeight w:val="319"/>
        </w:trPr>
        <w:tc>
          <w:tcPr>
            <w:tcW w:w="7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  <w:t>"PRESTAMOS Y/O EXTRACIÓN POR CAJERO AUTOMÁTICO"</w:t>
            </w: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7C451D" w:rsidRPr="00113CD4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Comisión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adelanto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cajero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link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F7D44" w:rsidRDefault="007C451D" w:rsidP="00AF7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F7D44">
              <w:rPr>
                <w:rFonts w:ascii="Arial" w:hAnsi="Arial" w:cs="Arial"/>
                <w:i/>
                <w:iCs/>
                <w:color w:val="000000"/>
                <w:lang w:val="es-ES"/>
              </w:rPr>
              <w:t>De $8 a $48.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08</w:t>
            </w:r>
            <w:r w:rsidRPr="00AF7D44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Por operación dependiendo del monto </w:t>
            </w:r>
          </w:p>
        </w:tc>
      </w:tr>
      <w:tr w:rsidR="007C451D" w:rsidRPr="00113CD4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canal de pagos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F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$                        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16.03</w:t>
            </w: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Por operación </w:t>
            </w: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4E2A49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consulta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4E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$ 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3.16</w:t>
            </w: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                       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Por operación </w:t>
            </w:r>
          </w:p>
        </w:tc>
      </w:tr>
      <w:tr w:rsidR="007C451D" w:rsidRPr="004E2A49" w:rsidTr="007C451D">
        <w:trPr>
          <w:gridAfter w:val="2"/>
          <w:wAfter w:w="9730" w:type="dxa"/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4E2A49" w:rsidTr="007C451D">
        <w:trPr>
          <w:gridAfter w:val="2"/>
          <w:wAfter w:w="9730" w:type="dxa"/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  <w:t>"SERVICIOS A CLIENTES"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7C451D" w:rsidRPr="004E2A49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abono SMS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4E2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7.24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OPTATIVO mensual </w:t>
            </w:r>
          </w:p>
        </w:tc>
      </w:tr>
      <w:tr w:rsidR="007C451D" w:rsidRPr="004E2A49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4E2A49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</w:t>
            </w:r>
            <w:r w:rsidRPr="004E2A49">
              <w:rPr>
                <w:rFonts w:ascii="Arial" w:hAnsi="Arial" w:cs="Arial"/>
                <w:i/>
                <w:iCs/>
                <w:color w:val="000000"/>
                <w:lang w:val="es-ES"/>
              </w:rPr>
              <w:t>misión consulta SMS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4E2A49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4E2A49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$  2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.40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4E2A49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OP</w:t>
            </w:r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TATIVO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por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operación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0269F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Comisión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adelanto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en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efectivo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0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17.20</w:t>
            </w: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OPTATIVO por operación </w:t>
            </w:r>
          </w:p>
        </w:tc>
      </w:tr>
      <w:tr w:rsidR="007C451D" w:rsidRPr="000269F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0269F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mensual ECO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$ 4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.80</w:t>
            </w: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                       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OPTATIVO mensual</w:t>
            </w:r>
          </w:p>
        </w:tc>
      </w:tr>
      <w:tr w:rsidR="007C451D" w:rsidRPr="000269F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0269F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Comisión por traslado de venta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0269F6" w:rsidRDefault="007C451D" w:rsidP="000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</w:t>
            </w:r>
            <w:r w:rsidRPr="000269F6">
              <w:rPr>
                <w:rFonts w:ascii="Arial" w:hAnsi="Arial" w:cs="Arial"/>
                <w:i/>
                <w:iCs/>
                <w:color w:val="000000"/>
                <w:lang w:val="es-ES"/>
              </w:rPr>
              <w:t>$  17.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20</w:t>
            </w:r>
            <w:r w:rsidRPr="000269F6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                    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C451D" w:rsidRPr="000269F6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0269F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0269F6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0269F6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0269F6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113CD4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0269F6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 w:rsidRPr="000269F6">
              <w:rPr>
                <w:rFonts w:ascii="Calibri" w:hAnsi="Calibri" w:cs="Calibri"/>
                <w:color w:val="000000"/>
                <w:lang w:val="es-ES"/>
              </w:rPr>
              <w:t xml:space="preserve">Búsqueda de Cupón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0269F6" w:rsidRDefault="007C451D" w:rsidP="00026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</w:pPr>
            <w:r w:rsidRPr="000269F6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Pr="00A376AA">
              <w:rPr>
                <w:rFonts w:ascii="Calibri" w:hAnsi="Calibri" w:cs="Calibri"/>
                <w:color w:val="000000"/>
                <w:lang w:val="es-ES"/>
              </w:rPr>
              <w:t xml:space="preserve">                                 </w:t>
            </w:r>
            <w:r w:rsidRPr="000269F6"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  <w:t>$43.06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OPTATIVO por operación(reclamo fuera de termino posterior a los 30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dias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)</w:t>
            </w:r>
          </w:p>
        </w:tc>
      </w:tr>
      <w:tr w:rsidR="007C451D" w:rsidRPr="00113CD4" w:rsidTr="007C451D">
        <w:trPr>
          <w:gridAfter w:val="2"/>
          <w:wAfter w:w="9730" w:type="dxa"/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7C451D" w:rsidRPr="00113CD4" w:rsidTr="007C451D">
        <w:trPr>
          <w:gridAfter w:val="2"/>
          <w:wAfter w:w="9730" w:type="dxa"/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  <w:t>"INTERESES POR PAGO FUERA DE TERMINO"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Compensatorio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65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3,8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3</w:t>
            </w: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TEM </w:t>
            </w: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Puni</w:t>
            </w:r>
            <w:r w:rsidRPr="00A376AA">
              <w:rPr>
                <w:rFonts w:ascii="Arial" w:hAnsi="Arial" w:cs="Arial"/>
                <w:i/>
                <w:iCs/>
                <w:color w:val="000000"/>
              </w:rPr>
              <w:t>torio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65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>1,9</w:t>
            </w:r>
            <w:r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A376AA">
              <w:rPr>
                <w:rFonts w:ascii="Arial" w:hAnsi="Arial" w:cs="Arial"/>
                <w:i/>
                <w:iCs/>
                <w:color w:val="00000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>TEM</w:t>
            </w: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Comisión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por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Mora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En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proceso</w:t>
            </w:r>
            <w:proofErr w:type="spellEnd"/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113CD4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Cargo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envío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Judicial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B5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$  </w:t>
            </w:r>
            <w:r>
              <w:rPr>
                <w:rFonts w:ascii="Arial" w:hAnsi="Arial" w:cs="Arial"/>
                <w:i/>
                <w:iCs/>
                <w:color w:val="000000"/>
                <w:lang w:val="es-ES"/>
              </w:rPr>
              <w:t>43.06</w:t>
            </w: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                    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A los 90 días de mora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Envio</w:t>
            </w:r>
            <w:proofErr w:type="spellEnd"/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a    judiciales</w:t>
            </w:r>
          </w:p>
        </w:tc>
      </w:tr>
      <w:tr w:rsidR="007C451D" w:rsidRPr="00113CD4" w:rsidTr="007C451D">
        <w:trPr>
          <w:gridAfter w:val="2"/>
          <w:wAfter w:w="9730" w:type="dxa"/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  <w:t>"PLANES PARA COMPRAS"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Plan D  - Hasta 3 cuotas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0,00%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Plan D - 6, 9 y 1</w:t>
            </w:r>
            <w:r w:rsidRPr="00A376AA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  <w:proofErr w:type="spellStart"/>
            <w:r w:rsidRPr="00A376AA">
              <w:rPr>
                <w:rFonts w:ascii="Arial" w:hAnsi="Arial" w:cs="Arial"/>
                <w:i/>
                <w:iCs/>
                <w:color w:val="00000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>42% TNA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Plan B - 6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s-ES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  <w:lang w:val="es-ES"/>
              </w:rPr>
              <w:t>Plan H - 12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376AA">
              <w:rPr>
                <w:rFonts w:ascii="Arial" w:hAnsi="Arial" w:cs="Arial"/>
                <w:i/>
                <w:iCs/>
                <w:color w:val="00000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451D" w:rsidRPr="00E00756" w:rsidTr="007C451D">
        <w:trPr>
          <w:gridAfter w:val="2"/>
          <w:wAfter w:w="9730" w:type="dxa"/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C451D" w:rsidRPr="00A376AA" w:rsidRDefault="007C451D" w:rsidP="00960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0650BF" w:rsidRDefault="000650BF"/>
    <w:sectPr w:rsidR="000650BF" w:rsidSect="00A376A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6AA"/>
    <w:rsid w:val="000269F6"/>
    <w:rsid w:val="000650BF"/>
    <w:rsid w:val="00113CD4"/>
    <w:rsid w:val="003755C6"/>
    <w:rsid w:val="004E2A49"/>
    <w:rsid w:val="00641CFB"/>
    <w:rsid w:val="00653C0B"/>
    <w:rsid w:val="007541A4"/>
    <w:rsid w:val="007C451D"/>
    <w:rsid w:val="00927D77"/>
    <w:rsid w:val="009E4C1B"/>
    <w:rsid w:val="009F5427"/>
    <w:rsid w:val="00A376AA"/>
    <w:rsid w:val="00AF7D44"/>
    <w:rsid w:val="00B2407F"/>
    <w:rsid w:val="00B512DF"/>
    <w:rsid w:val="00B76F49"/>
    <w:rsid w:val="00E33945"/>
    <w:rsid w:val="00E7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AA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1761</Characters>
  <Application>Microsoft Office Word</Application>
  <DocSecurity>0</DocSecurity>
  <Lines>14</Lines>
  <Paragraphs>4</Paragraphs>
  <ScaleCrop>false</ScaleCrop>
  <Company>RevolucionUnattended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SHOWS S.R.L</dc:creator>
  <cp:keywords/>
  <dc:description/>
  <cp:lastModifiedBy>PC SHOWS S.R.L</cp:lastModifiedBy>
  <cp:revision>37</cp:revision>
  <dcterms:created xsi:type="dcterms:W3CDTF">2015-06-25T19:56:00Z</dcterms:created>
  <dcterms:modified xsi:type="dcterms:W3CDTF">2015-06-30T20:25:00Z</dcterms:modified>
</cp:coreProperties>
</file>